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5BBE" w14:textId="06D67909" w:rsidR="00B128AE" w:rsidRDefault="00141FE8">
      <w:r w:rsidRPr="00141FE8">
        <w:t xml:space="preserve">Misty Cook is the Augusta County Finance </w:t>
      </w:r>
      <w:proofErr w:type="gramStart"/>
      <w:r w:rsidRPr="00141FE8">
        <w:t>Director, and</w:t>
      </w:r>
      <w:proofErr w:type="gramEnd"/>
      <w:r w:rsidRPr="00141FE8">
        <w:t xml:space="preserve"> has been a board member with VCSB since 2017(I think, may need to check with Tammy). She holds a bachelor’s degree from Eastern Mennonite University and a </w:t>
      </w:r>
      <w:proofErr w:type="gramStart"/>
      <w:r w:rsidRPr="00141FE8">
        <w:t>Master’s</w:t>
      </w:r>
      <w:proofErr w:type="gramEnd"/>
      <w:r w:rsidRPr="00141FE8">
        <w:t xml:space="preserve"> from Liberty University. She lives in Bridgewater with her husband, and </w:t>
      </w:r>
      <w:proofErr w:type="gramStart"/>
      <w:r w:rsidRPr="00141FE8">
        <w:t>kids</w:t>
      </w:r>
      <w:proofErr w:type="gramEnd"/>
    </w:p>
    <w:sectPr w:rsidR="00B1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E8"/>
    <w:rsid w:val="00141FE8"/>
    <w:rsid w:val="00B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09AA"/>
  <w15:chartTrackingRefBased/>
  <w15:docId w15:val="{10332F5D-51E0-4D75-8503-7E2CEEE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-10"/>
        <w:kern w:val="28"/>
        <w:sz w:val="24"/>
        <w:szCs w:val="5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Harris</dc:creator>
  <cp:keywords/>
  <dc:description/>
  <cp:lastModifiedBy>Lynn Harris</cp:lastModifiedBy>
  <cp:revision>1</cp:revision>
  <dcterms:created xsi:type="dcterms:W3CDTF">2023-07-31T13:25:00Z</dcterms:created>
  <dcterms:modified xsi:type="dcterms:W3CDTF">2023-07-31T13:25:00Z</dcterms:modified>
</cp:coreProperties>
</file>